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5D" w:rsidRPr="00DF3D5F" w:rsidRDefault="00CF745D" w:rsidP="00CF745D">
      <w:pPr>
        <w:jc w:val="right"/>
      </w:pPr>
    </w:p>
    <w:p w:rsidR="00CF745D" w:rsidRPr="00DF3D5F" w:rsidRDefault="00CF745D" w:rsidP="00CF745D">
      <w:pPr>
        <w:jc w:val="center"/>
        <w:rPr>
          <w:b/>
          <w:i/>
        </w:rPr>
      </w:pPr>
      <w:r w:rsidRPr="00DF3D5F">
        <w:rPr>
          <w:b/>
          <w:i/>
        </w:rPr>
        <w:t>ФОРМА ЗАЯВКИ НА УСЛУГИ</w:t>
      </w:r>
    </w:p>
    <w:tbl>
      <w:tblPr>
        <w:tblW w:w="1020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7"/>
        <w:gridCol w:w="600"/>
        <w:gridCol w:w="4519"/>
      </w:tblGrid>
      <w:tr w:rsidR="00CF745D" w:rsidRPr="00DF3D5F" w:rsidTr="0070446A">
        <w:trPr>
          <w:trHeight w:val="2888"/>
        </w:trPr>
        <w:tc>
          <w:tcPr>
            <w:tcW w:w="5087" w:type="dxa"/>
          </w:tcPr>
          <w:p w:rsidR="00CF745D" w:rsidRPr="00DF3D5F" w:rsidRDefault="00CF745D" w:rsidP="0070446A">
            <w:pPr>
              <w:snapToGrid w:val="0"/>
              <w:spacing w:before="240"/>
              <w:ind w:right="-11"/>
              <w:jc w:val="center"/>
              <w:rPr>
                <w:b/>
              </w:rPr>
            </w:pPr>
            <w:r w:rsidRPr="00DF3D5F">
              <w:rPr>
                <w:b/>
              </w:rPr>
              <w:t>От кого</w:t>
            </w:r>
          </w:p>
          <w:p w:rsidR="00CF745D" w:rsidRPr="00DF3D5F" w:rsidRDefault="00CF745D" w:rsidP="0070446A">
            <w:pPr>
              <w:snapToGrid w:val="0"/>
              <w:spacing w:before="240"/>
              <w:ind w:right="-11"/>
              <w:jc w:val="center"/>
              <w:rPr>
                <w:i/>
              </w:rPr>
            </w:pPr>
            <w:r w:rsidRPr="00DF3D5F">
              <w:rPr>
                <w:i/>
              </w:rPr>
              <w:t>Наименование организации</w:t>
            </w:r>
          </w:p>
          <w:p w:rsidR="00CF745D" w:rsidRPr="00DF3D5F" w:rsidRDefault="00CF745D" w:rsidP="0070446A">
            <w:pPr>
              <w:jc w:val="center"/>
              <w:rPr>
                <w:i/>
              </w:rPr>
            </w:pPr>
          </w:p>
          <w:p w:rsidR="00CF745D" w:rsidRPr="00DF3D5F" w:rsidRDefault="00CF745D" w:rsidP="0070446A">
            <w:pPr>
              <w:jc w:val="center"/>
              <w:rPr>
                <w:i/>
              </w:rPr>
            </w:pPr>
          </w:p>
          <w:p w:rsidR="00CF745D" w:rsidRPr="00DF3D5F" w:rsidRDefault="00CF745D" w:rsidP="0070446A">
            <w:pPr>
              <w:ind w:left="71"/>
              <w:jc w:val="center"/>
              <w:rPr>
                <w:i/>
              </w:rPr>
            </w:pPr>
          </w:p>
          <w:p w:rsidR="00CF745D" w:rsidRPr="00DF3D5F" w:rsidRDefault="00CF745D" w:rsidP="0070446A">
            <w:pPr>
              <w:jc w:val="center"/>
              <w:rPr>
                <w:i/>
              </w:rPr>
            </w:pPr>
          </w:p>
          <w:p w:rsidR="00CF745D" w:rsidRPr="00DF3D5F" w:rsidRDefault="00CF745D" w:rsidP="0070446A">
            <w:pPr>
              <w:jc w:val="center"/>
              <w:rPr>
                <w:i/>
              </w:rPr>
            </w:pPr>
          </w:p>
          <w:p w:rsidR="00CF745D" w:rsidRPr="00DF3D5F" w:rsidRDefault="00CF745D" w:rsidP="0070446A">
            <w:pPr>
              <w:jc w:val="both"/>
              <w:rPr>
                <w:sz w:val="22"/>
                <w:szCs w:val="22"/>
              </w:rPr>
            </w:pPr>
            <w:r w:rsidRPr="00DF3D5F">
              <w:t>Исх. № ____ от  «___» __________ 20__ г.</w:t>
            </w:r>
          </w:p>
        </w:tc>
        <w:tc>
          <w:tcPr>
            <w:tcW w:w="600" w:type="dxa"/>
          </w:tcPr>
          <w:p w:rsidR="00CF745D" w:rsidRPr="00DF3D5F" w:rsidRDefault="00CF745D" w:rsidP="0070446A">
            <w:pPr>
              <w:snapToGrid w:val="0"/>
              <w:jc w:val="both"/>
            </w:pPr>
          </w:p>
        </w:tc>
        <w:tc>
          <w:tcPr>
            <w:tcW w:w="4519" w:type="dxa"/>
          </w:tcPr>
          <w:p w:rsidR="00CF745D" w:rsidRPr="00DF3D5F" w:rsidRDefault="00CF745D" w:rsidP="0070446A">
            <w:pPr>
              <w:jc w:val="center"/>
              <w:rPr>
                <w:sz w:val="28"/>
              </w:rPr>
            </w:pPr>
          </w:p>
          <w:p w:rsidR="00CF745D" w:rsidRPr="00DF3D5F" w:rsidRDefault="00CF745D" w:rsidP="0070446A">
            <w:pPr>
              <w:rPr>
                <w:sz w:val="28"/>
              </w:rPr>
            </w:pPr>
          </w:p>
          <w:p w:rsidR="00CF745D" w:rsidRPr="00DF3D5F" w:rsidRDefault="00CF745D" w:rsidP="0070446A">
            <w:pPr>
              <w:pStyle w:val="21"/>
              <w:rPr>
                <w:rFonts w:ascii="Times New Roman" w:hAnsi="Times New Roman"/>
                <w:sz w:val="24"/>
              </w:rPr>
            </w:pPr>
            <w:r w:rsidRPr="00DF3D5F">
              <w:rPr>
                <w:rFonts w:ascii="Times New Roman" w:hAnsi="Times New Roman"/>
                <w:sz w:val="24"/>
              </w:rPr>
              <w:t>ФГУП «</w:t>
            </w:r>
            <w:proofErr w:type="spellStart"/>
            <w:r w:rsidRPr="00DF3D5F">
              <w:rPr>
                <w:rFonts w:ascii="Times New Roman" w:hAnsi="Times New Roman"/>
                <w:sz w:val="24"/>
              </w:rPr>
              <w:t>Росморпорт</w:t>
            </w:r>
            <w:proofErr w:type="spellEnd"/>
            <w:r w:rsidRPr="00DF3D5F">
              <w:rPr>
                <w:rFonts w:ascii="Times New Roman" w:hAnsi="Times New Roman"/>
                <w:sz w:val="24"/>
              </w:rPr>
              <w:t>»</w:t>
            </w:r>
          </w:p>
          <w:p w:rsidR="00CF745D" w:rsidRPr="00DF3D5F" w:rsidRDefault="00CF745D" w:rsidP="0070446A">
            <w:pPr>
              <w:pStyle w:val="2"/>
              <w:tabs>
                <w:tab w:val="clear" w:pos="360"/>
                <w:tab w:val="num" w:pos="0"/>
              </w:tabs>
              <w:spacing w:before="60"/>
              <w:ind w:right="-11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F3D5F">
              <w:rPr>
                <w:rFonts w:ascii="Times New Roman" w:hAnsi="Times New Roman"/>
                <w:sz w:val="24"/>
                <w:lang w:val="en-US"/>
              </w:rPr>
              <w:t>Азовский</w:t>
            </w:r>
            <w:proofErr w:type="spellEnd"/>
            <w:r w:rsidRPr="00DF3D5F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DF3D5F">
              <w:rPr>
                <w:rFonts w:ascii="Times New Roman" w:hAnsi="Times New Roman"/>
                <w:sz w:val="24"/>
                <w:lang w:val="en-US"/>
              </w:rPr>
              <w:t>бассейновый</w:t>
            </w:r>
            <w:proofErr w:type="spellEnd"/>
            <w:proofErr w:type="gramEnd"/>
            <w:r w:rsidRPr="00DF3D5F">
              <w:rPr>
                <w:rFonts w:ascii="Times New Roman" w:hAnsi="Times New Roman"/>
                <w:sz w:val="24"/>
              </w:rPr>
              <w:t xml:space="preserve">  филиал</w:t>
            </w:r>
          </w:p>
          <w:p w:rsidR="00CF745D" w:rsidRPr="00DF3D5F" w:rsidRDefault="00CF745D" w:rsidP="0070446A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</w:p>
          <w:p w:rsidR="00CF745D" w:rsidRPr="00DF3D5F" w:rsidRDefault="00CF745D" w:rsidP="0070446A">
            <w:pPr>
              <w:jc w:val="center"/>
              <w:rPr>
                <w:b/>
              </w:rPr>
            </w:pPr>
            <w:r>
              <w:rPr>
                <w:b/>
              </w:rPr>
              <w:t>А.А. Вахрушеву</w:t>
            </w:r>
          </w:p>
          <w:p w:rsidR="00CF745D" w:rsidRPr="00DF3D5F" w:rsidRDefault="00CF745D" w:rsidP="0070446A">
            <w:pPr>
              <w:tabs>
                <w:tab w:val="left" w:pos="1531"/>
              </w:tabs>
              <w:jc w:val="center"/>
              <w:rPr>
                <w:sz w:val="18"/>
                <w:szCs w:val="18"/>
              </w:rPr>
            </w:pPr>
          </w:p>
          <w:p w:rsidR="00CF745D" w:rsidRPr="00DF3D5F" w:rsidRDefault="00CF745D" w:rsidP="0070446A">
            <w:pPr>
              <w:tabs>
                <w:tab w:val="left" w:pos="153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F745D" w:rsidRPr="00DF3D5F" w:rsidRDefault="00CF745D" w:rsidP="00CF745D"/>
    <w:p w:rsidR="00CF745D" w:rsidRPr="00DF3D5F" w:rsidRDefault="00CF745D" w:rsidP="00CF745D">
      <w:pPr>
        <w:spacing w:line="360" w:lineRule="auto"/>
        <w:rPr>
          <w:sz w:val="20"/>
          <w:szCs w:val="20"/>
        </w:rPr>
      </w:pPr>
      <w:r w:rsidRPr="00DF3D5F">
        <w:tab/>
      </w:r>
      <w:r w:rsidRPr="00DF3D5F">
        <w:rPr>
          <w:sz w:val="20"/>
          <w:szCs w:val="20"/>
        </w:rPr>
        <w:t>Прошу Вас оформить дисбурсментский счет (проформу) по портовым сборам на судно. Ниже сообщаем информацию по судну для оформления счетов: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1"/>
        <w:gridCol w:w="927"/>
      </w:tblGrid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 xml:space="preserve">Наименование </w:t>
            </w:r>
            <w:proofErr w:type="gramStart"/>
            <w:r w:rsidRPr="00DF3D5F">
              <w:rPr>
                <w:rFonts w:cs="Tahoma"/>
                <w:b/>
                <w:sz w:val="20"/>
                <w:szCs w:val="20"/>
                <w:lang/>
              </w:rPr>
              <w:t>судна:</w:t>
            </w:r>
            <w:r w:rsidRPr="00DF3D5F">
              <w:rPr>
                <w:rFonts w:cs="Tahoma"/>
                <w:sz w:val="20"/>
                <w:szCs w:val="20"/>
                <w:lang/>
              </w:rPr>
              <w:t>_</w:t>
            </w:r>
            <w:proofErr w:type="gramEnd"/>
            <w:r w:rsidRPr="00DF3D5F">
              <w:rPr>
                <w:rFonts w:cs="Tahoma"/>
                <w:sz w:val="20"/>
                <w:szCs w:val="20"/>
                <w:lang/>
              </w:rPr>
              <w:t>___________________________________________________</w:t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  <w:r w:rsidRPr="00DF3D5F">
              <w:rPr>
                <w:rFonts w:cs="Tahoma"/>
                <w:sz w:val="20"/>
                <w:szCs w:val="20"/>
                <w:lang/>
              </w:rPr>
              <w:softHyphen/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b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Флаг</w:t>
            </w:r>
            <w:r w:rsidRPr="00DF3D5F">
              <w:rPr>
                <w:rFonts w:cs="Tahoma"/>
                <w:sz w:val="20"/>
                <w:szCs w:val="20"/>
                <w:lang/>
              </w:rPr>
              <w:t>:__________________________________________________________________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jc w:val="both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 xml:space="preserve">Наименование </w:t>
            </w:r>
            <w:proofErr w:type="gramStart"/>
            <w:r w:rsidRPr="00DF3D5F">
              <w:rPr>
                <w:rFonts w:cs="Tahoma"/>
                <w:b/>
                <w:sz w:val="20"/>
                <w:szCs w:val="20"/>
                <w:lang/>
              </w:rPr>
              <w:t>судовладельца</w:t>
            </w:r>
            <w:r w:rsidRPr="00DF3D5F">
              <w:rPr>
                <w:rFonts w:cs="Tahoma"/>
                <w:sz w:val="20"/>
                <w:szCs w:val="20"/>
                <w:lang/>
              </w:rPr>
              <w:t>:_</w:t>
            </w:r>
            <w:proofErr w:type="gramEnd"/>
            <w:r w:rsidRPr="00DF3D5F">
              <w:rPr>
                <w:rFonts w:cs="Tahoma"/>
                <w:sz w:val="20"/>
                <w:szCs w:val="20"/>
                <w:lang/>
              </w:rPr>
              <w:t>___________________________________________</w:t>
            </w:r>
          </w:p>
          <w:p w:rsidR="00CF745D" w:rsidRPr="00DF3D5F" w:rsidRDefault="00CF745D" w:rsidP="0070446A">
            <w:pPr>
              <w:spacing w:line="360" w:lineRule="auto"/>
              <w:jc w:val="both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Тип судна</w:t>
            </w:r>
            <w:r w:rsidRPr="00DF3D5F">
              <w:rPr>
                <w:rFonts w:cs="Tahoma"/>
                <w:sz w:val="20"/>
                <w:szCs w:val="20"/>
                <w:lang/>
              </w:rPr>
              <w:t>:______________________________________________________________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proofErr w:type="spellStart"/>
            <w:r w:rsidRPr="00DF3D5F">
              <w:rPr>
                <w:rFonts w:cs="Tahoma"/>
                <w:b/>
                <w:sz w:val="20"/>
                <w:szCs w:val="20"/>
                <w:lang/>
              </w:rPr>
              <w:t>Размерения</w:t>
            </w:r>
            <w:proofErr w:type="spellEnd"/>
            <w:r w:rsidRPr="00DF3D5F">
              <w:rPr>
                <w:rFonts w:cs="Tahoma"/>
                <w:b/>
                <w:sz w:val="20"/>
                <w:szCs w:val="20"/>
                <w:lang/>
              </w:rPr>
              <w:t xml:space="preserve"> судна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: 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 xml:space="preserve">длина 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_________ 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 xml:space="preserve">ширина 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______ 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>высота борта_</w:t>
            </w:r>
            <w:r w:rsidRPr="00DF3D5F">
              <w:rPr>
                <w:rFonts w:cs="Tahoma"/>
                <w:sz w:val="20"/>
                <w:szCs w:val="20"/>
                <w:lang/>
              </w:rPr>
              <w:t>__________</w:t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b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Валовая вместимость: (</w:t>
            </w:r>
            <w:r w:rsidRPr="00DF3D5F">
              <w:rPr>
                <w:rFonts w:cs="Tahoma"/>
                <w:b/>
                <w:sz w:val="20"/>
                <w:szCs w:val="20"/>
                <w:lang w:val="en-US"/>
              </w:rPr>
              <w:t>GT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>)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______________________________________________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Приход в порт Ростов-на-Дону из порта ______________ страна______________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Отход в порт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:________________________ 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>страна</w:t>
            </w:r>
            <w:r w:rsidRPr="00DF3D5F">
              <w:rPr>
                <w:rFonts w:cs="Tahoma"/>
                <w:sz w:val="20"/>
                <w:szCs w:val="20"/>
                <w:lang/>
              </w:rPr>
              <w:t>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Цель захода/</w:t>
            </w:r>
            <w:proofErr w:type="gramStart"/>
            <w:r w:rsidRPr="00DF3D5F">
              <w:rPr>
                <w:rFonts w:cs="Tahoma"/>
                <w:b/>
                <w:sz w:val="20"/>
                <w:szCs w:val="20"/>
                <w:lang/>
              </w:rPr>
              <w:t>выхода</w:t>
            </w:r>
            <w:r w:rsidRPr="00DF3D5F">
              <w:rPr>
                <w:rFonts w:cs="Tahoma"/>
                <w:sz w:val="20"/>
                <w:szCs w:val="20"/>
                <w:lang/>
              </w:rPr>
              <w:t>:_</w:t>
            </w:r>
            <w:proofErr w:type="gramEnd"/>
            <w:r w:rsidRPr="00DF3D5F">
              <w:rPr>
                <w:rFonts w:cs="Tahoma"/>
                <w:sz w:val="20"/>
                <w:szCs w:val="20"/>
                <w:lang/>
              </w:rPr>
              <w:t>____________________________________________________</w:t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Груз/кол-во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____________________ 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>причал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</w:t>
            </w:r>
            <w:r w:rsidRPr="00DF3D5F">
              <w:rPr>
                <w:rFonts w:cs="Tahoma"/>
                <w:b/>
                <w:sz w:val="20"/>
                <w:szCs w:val="20"/>
                <w:lang/>
              </w:rPr>
              <w:t>погрузки 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Ориентировочная дата</w:t>
            </w:r>
            <w:r w:rsidRPr="00DF3D5F">
              <w:rPr>
                <w:rFonts w:cs="Tahoma"/>
                <w:sz w:val="20"/>
                <w:szCs w:val="20"/>
                <w:lang/>
              </w:rPr>
              <w:t>:__________________________________________________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Контактное лицо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(ФИО, телефон):_________________________________________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Канальный сбор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(вход/выход)_____________________________________________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Навигационный сбор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(вход/</w:t>
            </w:r>
            <w:proofErr w:type="gramStart"/>
            <w:r w:rsidRPr="00DF3D5F">
              <w:rPr>
                <w:rFonts w:cs="Tahoma"/>
                <w:sz w:val="20"/>
                <w:szCs w:val="20"/>
                <w:lang/>
              </w:rPr>
              <w:t>выход)_</w:t>
            </w:r>
            <w:proofErr w:type="gramEnd"/>
            <w:r w:rsidRPr="00DF3D5F">
              <w:rPr>
                <w:rFonts w:cs="Tahoma"/>
                <w:sz w:val="20"/>
                <w:szCs w:val="20"/>
                <w:lang/>
              </w:rPr>
              <w:t>_______________________________________</w:t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Навигационный сбор  СУДС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(вход/выход)__________________________________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Маячный сбор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(вход/</w:t>
            </w:r>
            <w:proofErr w:type="gramStart"/>
            <w:r w:rsidRPr="00DF3D5F">
              <w:rPr>
                <w:rFonts w:cs="Tahoma"/>
                <w:sz w:val="20"/>
                <w:szCs w:val="20"/>
                <w:lang/>
              </w:rPr>
              <w:t>выход)_</w:t>
            </w:r>
            <w:proofErr w:type="gramEnd"/>
            <w:r w:rsidRPr="00DF3D5F">
              <w:rPr>
                <w:rFonts w:cs="Tahoma"/>
                <w:sz w:val="20"/>
                <w:szCs w:val="20"/>
                <w:lang/>
              </w:rPr>
              <w:t>_____________________________________________</w:t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 xml:space="preserve">Транспортная безопасность сбор </w:t>
            </w:r>
            <w:r w:rsidRPr="00DF3D5F">
              <w:rPr>
                <w:rFonts w:cs="Tahoma"/>
                <w:sz w:val="20"/>
                <w:szCs w:val="20"/>
                <w:lang/>
              </w:rPr>
              <w:t>(вход/</w:t>
            </w:r>
            <w:proofErr w:type="gramStart"/>
            <w:r w:rsidRPr="00DF3D5F">
              <w:rPr>
                <w:rFonts w:cs="Tahoma"/>
                <w:sz w:val="20"/>
                <w:szCs w:val="20"/>
                <w:lang/>
              </w:rPr>
              <w:t>выход)_</w:t>
            </w:r>
            <w:proofErr w:type="gramEnd"/>
            <w:r w:rsidRPr="00DF3D5F">
              <w:rPr>
                <w:rFonts w:cs="Tahoma"/>
                <w:sz w:val="20"/>
                <w:szCs w:val="20"/>
                <w:lang/>
              </w:rPr>
              <w:t>_____________________________</w:t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Экологический сбор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(п. Таганрог) 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Ледокольный сбор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(вход/выход)___________________________________________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Услуги буксира/катера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__________________________________________________</w:t>
            </w: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Лоцманский сбор</w:t>
            </w:r>
            <w:r w:rsidRPr="00DF3D5F">
              <w:rPr>
                <w:rFonts w:cs="Tahoma"/>
                <w:sz w:val="20"/>
                <w:szCs w:val="20"/>
                <w:lang/>
              </w:rPr>
              <w:t xml:space="preserve"> _______________________________________________________</w:t>
            </w:r>
          </w:p>
          <w:p w:rsidR="00CF745D" w:rsidRPr="00274BCE" w:rsidRDefault="00CF745D" w:rsidP="0070446A">
            <w:pPr>
              <w:spacing w:line="276" w:lineRule="auto"/>
              <w:jc w:val="both"/>
              <w:rPr>
                <w:b/>
              </w:rPr>
            </w:pPr>
            <w:r w:rsidRPr="00274BCE">
              <w:rPr>
                <w:b/>
              </w:rPr>
              <w:t>С РЕШЕНИЕМ ВЕРХОВНОГО СУДА РОС</w:t>
            </w:r>
            <w:r>
              <w:rPr>
                <w:b/>
              </w:rPr>
              <w:t>СИЙСКОЙ ФЕДЕРАЦИИ ОТ 17.11.2016г</w:t>
            </w:r>
            <w:r w:rsidRPr="00274BCE">
              <w:rPr>
                <w:b/>
              </w:rPr>
              <w:t xml:space="preserve">. № АКПИ 16-907 </w:t>
            </w:r>
            <w:r>
              <w:rPr>
                <w:b/>
                <w:u w:val="single"/>
              </w:rPr>
              <w:t>ОЗНАКОМЛЕН</w:t>
            </w:r>
          </w:p>
          <w:p w:rsidR="00CF745D" w:rsidRDefault="00CF745D" w:rsidP="0070446A">
            <w:pPr>
              <w:spacing w:line="360" w:lineRule="auto"/>
              <w:rPr>
                <w:rFonts w:cs="Tahoma"/>
                <w:b/>
                <w:sz w:val="20"/>
                <w:szCs w:val="20"/>
                <w:lang/>
              </w:rPr>
            </w:pPr>
          </w:p>
          <w:p w:rsidR="00CF745D" w:rsidRPr="00DF3D5F" w:rsidRDefault="00CF745D" w:rsidP="0070446A">
            <w:pPr>
              <w:spacing w:line="360" w:lineRule="auto"/>
              <w:rPr>
                <w:rFonts w:cs="Tahoma"/>
                <w:b/>
                <w:sz w:val="20"/>
                <w:szCs w:val="20"/>
                <w:lang/>
              </w:rPr>
            </w:pPr>
            <w:r w:rsidRPr="00DF3D5F">
              <w:rPr>
                <w:rFonts w:cs="Tahoma"/>
                <w:b/>
                <w:sz w:val="20"/>
                <w:szCs w:val="20"/>
                <w:lang/>
              </w:rPr>
              <w:t>Оплату гарантируем по выставлению счета</w:t>
            </w:r>
            <w:r>
              <w:rPr>
                <w:rFonts w:cs="Tahoma"/>
                <w:b/>
                <w:sz w:val="20"/>
                <w:szCs w:val="20"/>
                <w:lang/>
              </w:rPr>
              <w:t>.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  <w:tr w:rsidR="00CF745D" w:rsidRPr="00DF3D5F" w:rsidTr="0070446A"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b/>
                <w:sz w:val="20"/>
                <w:szCs w:val="20"/>
                <w:lang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5D" w:rsidRPr="00DF3D5F" w:rsidRDefault="00CF745D" w:rsidP="0070446A">
            <w:pPr>
              <w:spacing w:line="360" w:lineRule="auto"/>
              <w:rPr>
                <w:rFonts w:cs="Tahoma"/>
                <w:sz w:val="20"/>
                <w:szCs w:val="20"/>
                <w:lang/>
              </w:rPr>
            </w:pPr>
          </w:p>
        </w:tc>
      </w:tr>
    </w:tbl>
    <w:p w:rsidR="00CF745D" w:rsidRPr="00DF3D5F" w:rsidRDefault="00CF745D" w:rsidP="00CF745D">
      <w:pPr>
        <w:spacing w:line="360" w:lineRule="auto"/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 xml:space="preserve">Директор (Генеральный </w:t>
      </w:r>
      <w:proofErr w:type="gramStart"/>
      <w:r w:rsidRPr="00DF3D5F">
        <w:rPr>
          <w:b/>
          <w:sz w:val="20"/>
          <w:szCs w:val="20"/>
        </w:rPr>
        <w:t xml:space="preserve">директор)   </w:t>
      </w:r>
      <w:proofErr w:type="gramEnd"/>
      <w:r w:rsidRPr="00DF3D5F">
        <w:rPr>
          <w:b/>
          <w:sz w:val="20"/>
          <w:szCs w:val="20"/>
        </w:rPr>
        <w:t xml:space="preserve">                                         ФИО</w:t>
      </w:r>
    </w:p>
    <w:p w:rsidR="00CF745D" w:rsidRPr="00DF3D5F" w:rsidRDefault="00CF745D" w:rsidP="00CF745D">
      <w:pPr>
        <w:spacing w:line="360" w:lineRule="auto"/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 xml:space="preserve">                             М.П.</w:t>
      </w:r>
    </w:p>
    <w:p w:rsidR="00E74D0A" w:rsidRDefault="00E74D0A"/>
    <w:sectPr w:rsidR="00E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E"/>
    <w:rsid w:val="00CF745D"/>
    <w:rsid w:val="00E74D0A"/>
    <w:rsid w:val="00E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433"/>
  <w15:chartTrackingRefBased/>
  <w15:docId w15:val="{287B6313-035E-49D5-A237-79A5C87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F745D"/>
    <w:pPr>
      <w:keepNext/>
      <w:widowControl w:val="0"/>
      <w:numPr>
        <w:ilvl w:val="1"/>
        <w:numId w:val="1"/>
      </w:numPr>
      <w:ind w:right="-14"/>
      <w:jc w:val="center"/>
      <w:outlineLvl w:val="1"/>
    </w:pPr>
    <w:rPr>
      <w:rFonts w:ascii="Arial" w:eastAsia="Lucida Sans Unicode" w:hAnsi="Arial"/>
      <w:b/>
      <w:spacing w:val="-10"/>
      <w:kern w:val="1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45D"/>
    <w:rPr>
      <w:rFonts w:ascii="Arial" w:eastAsia="Lucida Sans Unicode" w:hAnsi="Arial" w:cs="Times New Roman"/>
      <w:b/>
      <w:spacing w:val="-10"/>
      <w:kern w:val="1"/>
      <w:sz w:val="28"/>
      <w:szCs w:val="24"/>
      <w:lang/>
    </w:rPr>
  </w:style>
  <w:style w:type="paragraph" w:customStyle="1" w:styleId="21">
    <w:name w:val="Основной текст 21"/>
    <w:basedOn w:val="a"/>
    <w:rsid w:val="00CF745D"/>
    <w:pPr>
      <w:widowControl w:val="0"/>
      <w:ind w:right="-17"/>
      <w:jc w:val="center"/>
    </w:pPr>
    <w:rPr>
      <w:rFonts w:ascii="Arial" w:eastAsia="Lucida Sans Unicode" w:hAnsi="Arial"/>
      <w:b/>
      <w:spacing w:val="-10"/>
      <w:kern w:val="1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Ростов-Мартынова Наталия Александровна</dc:creator>
  <cp:keywords/>
  <dc:description/>
  <cp:lastModifiedBy>Ростов-Мартынова Наталия Александровна</cp:lastModifiedBy>
  <cp:revision>2</cp:revision>
  <dcterms:created xsi:type="dcterms:W3CDTF">2021-01-11T11:05:00Z</dcterms:created>
  <dcterms:modified xsi:type="dcterms:W3CDTF">2021-01-11T11:06:00Z</dcterms:modified>
</cp:coreProperties>
</file>